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B2584" w14:textId="69520140" w:rsidR="001B2F2C" w:rsidRPr="00950516" w:rsidRDefault="00950516" w:rsidP="00950516">
      <w:pPr>
        <w:shd w:val="clear" w:color="auto" w:fill="FFFFFF"/>
        <w:spacing w:after="375" w:line="240" w:lineRule="auto"/>
        <w:outlineLvl w:val="1"/>
        <w:rPr>
          <w:rFonts w:ascii="Arial" w:eastAsia="Times New Roman" w:hAnsi="Arial" w:cs="Arial"/>
          <w:b/>
          <w:bCs/>
          <w:lang w:val="ru-RU" w:eastAsia="fi-FI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lang w:val="ru-RU" w:eastAsia="ru-RU"/>
        </w:rPr>
        <w:drawing>
          <wp:inline distT="0" distB="0" distL="0" distR="0" wp14:anchorId="38E36F73" wp14:editId="7356F06A">
            <wp:extent cx="2105025" cy="7649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27" cy="766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lang w:val="ru-RU" w:eastAsia="ru-RU"/>
        </w:rPr>
        <w:t xml:space="preserve">                                       </w:t>
      </w:r>
      <w:r w:rsidR="003237FF" w:rsidRPr="00187F39">
        <w:rPr>
          <w:rFonts w:ascii="Arial" w:eastAsia="Times New Roman" w:hAnsi="Arial" w:cs="Arial"/>
          <w:b/>
          <w:bCs/>
          <w:noProof/>
          <w:lang w:val="ru-RU" w:eastAsia="ru-RU"/>
        </w:rPr>
        <w:t xml:space="preserve">            </w:t>
      </w:r>
      <w:r>
        <w:rPr>
          <w:rFonts w:ascii="Arial" w:eastAsia="Times New Roman" w:hAnsi="Arial" w:cs="Arial"/>
          <w:b/>
          <w:bCs/>
          <w:noProof/>
          <w:lang w:val="ru-RU" w:eastAsia="ru-RU"/>
        </w:rPr>
        <w:t xml:space="preserve">  </w:t>
      </w:r>
      <w:r>
        <w:rPr>
          <w:rFonts w:ascii="Arial" w:eastAsia="Times New Roman" w:hAnsi="Arial" w:cs="Arial"/>
          <w:b/>
          <w:bCs/>
          <w:noProof/>
          <w:lang w:val="ru-RU" w:eastAsia="ru-RU"/>
        </w:rPr>
        <w:drawing>
          <wp:inline distT="0" distB="0" distL="0" distR="0" wp14:anchorId="4ABA7A1C" wp14:editId="612E16AC">
            <wp:extent cx="1543050" cy="63343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42" cy="638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D7576" w14:textId="1B798C97" w:rsidR="00450DF3" w:rsidRPr="00450DF3" w:rsidRDefault="001B3125" w:rsidP="00450DF3">
      <w:pPr>
        <w:shd w:val="clear" w:color="auto" w:fill="FFFFFF"/>
        <w:spacing w:after="375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D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Деловые переговоры </w:t>
      </w:r>
      <w:r w:rsidR="00450DF3" w:rsidRPr="00450DF3">
        <w:rPr>
          <w:rFonts w:ascii="Times New Roman" w:hAnsi="Times New Roman" w:cs="Times New Roman"/>
          <w:b/>
          <w:sz w:val="28"/>
          <w:szCs w:val="28"/>
          <w:lang w:val="ru-RU"/>
        </w:rPr>
        <w:t>с финскими компаниями</w:t>
      </w:r>
    </w:p>
    <w:tbl>
      <w:tblPr>
        <w:tblStyle w:val="a8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4394"/>
        <w:gridCol w:w="157"/>
      </w:tblGrid>
      <w:tr w:rsidR="00450DF3" w:rsidRPr="00450DF3" w14:paraId="41ABD2AA" w14:textId="77777777" w:rsidTr="006B6853">
        <w:trPr>
          <w:gridBefore w:val="1"/>
          <w:wBefore w:w="1134" w:type="dxa"/>
          <w:trHeight w:val="942"/>
        </w:trPr>
        <w:tc>
          <w:tcPr>
            <w:tcW w:w="4395" w:type="dxa"/>
          </w:tcPr>
          <w:p w14:paraId="3C4A8616" w14:textId="77777777" w:rsidR="00450DF3" w:rsidRPr="00450DF3" w:rsidRDefault="00450DF3" w:rsidP="0045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       </w:t>
            </w:r>
          </w:p>
          <w:p w14:paraId="5CB6F960" w14:textId="77777777" w:rsidR="006B6853" w:rsidRPr="006B6853" w:rsidRDefault="006B6853" w:rsidP="006B6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3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пр. Ленина, 26А </w:t>
            </w:r>
          </w:p>
          <w:p w14:paraId="1DEEC5A3" w14:textId="7289CE09" w:rsidR="00450DF3" w:rsidRPr="00450DF3" w:rsidRDefault="006B6853" w:rsidP="006B6853">
            <w:pPr>
              <w:spacing w:after="375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853">
              <w:rPr>
                <w:rFonts w:ascii="Times New Roman" w:hAnsi="Times New Roman" w:cs="Times New Roman"/>
                <w:sz w:val="24"/>
                <w:szCs w:val="24"/>
              </w:rPr>
              <w:t>Гранд отель "ВИДГОФ", 3-й этаж</w:t>
            </w:r>
          </w:p>
        </w:tc>
        <w:tc>
          <w:tcPr>
            <w:tcW w:w="4551" w:type="dxa"/>
            <w:gridSpan w:val="2"/>
          </w:tcPr>
          <w:p w14:paraId="257E5E2A" w14:textId="420DE0EB" w:rsidR="00450DF3" w:rsidRPr="00450DF3" w:rsidRDefault="00450DF3" w:rsidP="0045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Pr="00450DF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проведения:</w:t>
            </w:r>
          </w:p>
          <w:p w14:paraId="7BEF2554" w14:textId="45151B34" w:rsidR="00450DF3" w:rsidRPr="00450DF3" w:rsidRDefault="00450DF3" w:rsidP="0045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27 марта 2019 г.</w:t>
            </w:r>
          </w:p>
          <w:p w14:paraId="52A5C9A1" w14:textId="5AC025FE" w:rsidR="00450DF3" w:rsidRPr="00450DF3" w:rsidRDefault="00450DF3" w:rsidP="00450DF3">
            <w:pPr>
              <w:spacing w:after="375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450DF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5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450D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50DF3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Pr="0045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50DF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50516" w:rsidRPr="00450DF3" w14:paraId="226EF2F9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  <w:shd w:val="clear" w:color="auto" w:fill="D9E2F3" w:themeFill="accent1" w:themeFillTint="33"/>
          </w:tcPr>
          <w:p w14:paraId="0968254A" w14:textId="77777777" w:rsidR="00950516" w:rsidRPr="00450DF3" w:rsidRDefault="00950516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  <w:t>Сфера</w:t>
            </w: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</w:t>
            </w: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  <w:t>деятельности</w:t>
            </w: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: </w:t>
            </w: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  <w:t>Промышленность</w:t>
            </w:r>
          </w:p>
          <w:p w14:paraId="23E1A475" w14:textId="296C0CBF" w:rsidR="00950516" w:rsidRPr="00450DF3" w:rsidRDefault="00950516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950516" w:rsidRPr="00450DF3" w14:paraId="6C1A52E3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2CB60A4C" w14:textId="77777777" w:rsidR="003237FF" w:rsidRPr="00450DF3" w:rsidRDefault="003237FF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</w:p>
          <w:p w14:paraId="7B6B3835" w14:textId="5B584F86" w:rsidR="00950516" w:rsidRPr="00450DF3" w:rsidRDefault="00950516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Industri-Textil Job</w:t>
            </w:r>
          </w:p>
          <w:p w14:paraId="4ADE0BCD" w14:textId="0570C4A3" w:rsidR="00D901C6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hyperlink r:id="rId9" w:history="1">
              <w:r w:rsidR="00D901C6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fi-FI"/>
                </w:rPr>
                <w:t>http://www.industritextil.se/group/ru</w:t>
              </w:r>
            </w:hyperlink>
          </w:p>
          <w:p w14:paraId="0EBE38A0" w14:textId="77777777" w:rsidR="00D901C6" w:rsidRPr="00450DF3" w:rsidRDefault="00D901C6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</w:p>
          <w:p w14:paraId="440DD280" w14:textId="3E718C6E" w:rsidR="00D901C6" w:rsidRPr="00450DF3" w:rsidRDefault="003742AE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Технологические решения в области промышленной фильтрации. </w:t>
            </w:r>
            <w:r w:rsidR="00D901C6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Поставщик индустриальных фильтровальных систем и оборудования, фильтровальных элементов и фильтровальных полотен. Реализуют проекты новых фильтровальных устройств либо модернизируют установленное оборудование. </w:t>
            </w:r>
          </w:p>
          <w:p w14:paraId="156C0577" w14:textId="3B2C4147" w:rsidR="00950516" w:rsidRPr="00450DF3" w:rsidRDefault="00950516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950516" w:rsidRPr="00450DF3" w14:paraId="6EC2F902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48EAB232" w14:textId="65EFB4B3" w:rsidR="00FA4EEA" w:rsidRPr="00450DF3" w:rsidRDefault="00FA4EEA" w:rsidP="003A5C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950516" w:rsidRPr="00450DF3" w14:paraId="182939C8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3D89F1F3" w14:textId="77777777" w:rsidR="00950516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Flowrox</w:t>
            </w:r>
          </w:p>
          <w:p w14:paraId="51317A5C" w14:textId="68E9D1D3" w:rsidR="00D901C6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0" w:history="1">
              <w:r w:rsidR="00D901C6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fi-FI"/>
                </w:rPr>
                <w:t>http://www.flowrox.ru/</w:t>
              </w:r>
            </w:hyperlink>
          </w:p>
          <w:p w14:paraId="722FEEF7" w14:textId="77777777" w:rsidR="00D901C6" w:rsidRPr="00450DF3" w:rsidRDefault="00D901C6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164544BF" w14:textId="7A19BF76" w:rsidR="00D901C6" w:rsidRPr="00450DF3" w:rsidRDefault="00D901C6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Специализируется на производстве высокотехнологичных клапанов (пережимных и щиберно-ножевых) и насосов (перистальтических и электровинтовых). Технологии управления потоком специально для добычи полезных ископаемых, производств минеральных удобрений, металлургии, энергетики, а также для производителей блочного оборудования</w:t>
            </w:r>
            <w:r w:rsidR="002375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и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решения для очистки сточных вод.</w:t>
            </w:r>
            <w:r w:rsidRPr="0045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Надежные решения для сложных условий эксплуатации.</w:t>
            </w:r>
          </w:p>
          <w:p w14:paraId="48D7C18E" w14:textId="49575A77" w:rsidR="00FA4EEA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950516" w:rsidRPr="00450DF3" w14:paraId="4092643C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7013DD1A" w14:textId="77777777" w:rsidR="00950516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Doofor</w:t>
            </w:r>
          </w:p>
          <w:p w14:paraId="4B4C70D7" w14:textId="0EB37202" w:rsidR="003742AE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hyperlink r:id="rId11" w:history="1">
              <w:r w:rsidR="003742AE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fi-FI"/>
                </w:rPr>
                <w:t>http://doofor.fi/</w:t>
              </w:r>
            </w:hyperlink>
          </w:p>
          <w:p w14:paraId="3C2F671F" w14:textId="77777777" w:rsidR="003742AE" w:rsidRPr="00450DF3" w:rsidRDefault="003742AE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  <w:p w14:paraId="3F597CAD" w14:textId="1BEC1774" w:rsidR="00D901C6" w:rsidRPr="00450DF3" w:rsidRDefault="003742AE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Разрабатывает и производит гидроперфораторы и запасные части к ним. Гидроперфораторы могут быть установлены на различные буровые установки и использованы для бурения на карьерах, в условиях подземных горных работ, проходку туннелей, дорожном строительстве, бурения под фундаменты, а так же под установку анкерной крепи.</w:t>
            </w:r>
          </w:p>
          <w:p w14:paraId="009A754B" w14:textId="478E4CDF" w:rsidR="00FA4EEA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950516" w:rsidRPr="00450DF3" w14:paraId="134A0347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451628E1" w14:textId="77777777" w:rsidR="00950516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Sleipner Finland</w:t>
            </w:r>
          </w:p>
          <w:p w14:paraId="488AE373" w14:textId="374B010A" w:rsidR="007E5A1D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hyperlink r:id="rId12" w:history="1">
              <w:r w:rsidR="007E5A1D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 w:eastAsia="fi-FI"/>
                </w:rPr>
                <w:t>https://www.sleipner.fi/</w:t>
              </w:r>
            </w:hyperlink>
          </w:p>
          <w:p w14:paraId="48F05B4B" w14:textId="4C3BD027" w:rsidR="00EB542C" w:rsidRPr="00450DF3" w:rsidRDefault="00EB542C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Инновационные транспортные системы для  горнодобывающих предприятий.</w:t>
            </w:r>
          </w:p>
          <w:p w14:paraId="6710D263" w14:textId="1FBB9B4D" w:rsidR="00D901C6" w:rsidRPr="00450DF3" w:rsidRDefault="00EB542C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Г</w:t>
            </w:r>
            <w:r w:rsidR="007E5A1D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отовые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комплексные решения</w:t>
            </w:r>
            <w:r w:rsidR="007E5A1D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для транспортировки гусеничной техники</w:t>
            </w:r>
            <w:r w:rsidR="0032605F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и оборудования</w:t>
            </w:r>
            <w:r w:rsidR="007E5A1D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, которое позволяет </w:t>
            </w:r>
            <w:r w:rsidR="0032605F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предприятиям горнодобывающей отрасли значительно </w:t>
            </w:r>
            <w:r w:rsidR="007E5A1D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снизить временные затраты и сократить расходы на техническое обслуживание</w:t>
            </w:r>
            <w:r w:rsidR="0032605F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техники</w:t>
            </w:r>
            <w:r w:rsidR="007E5A1D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.</w:t>
            </w:r>
            <w:r w:rsidR="0032605F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С помощью систем </w:t>
            </w:r>
            <w:r w:rsidR="0032605F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Sleipner</w:t>
            </w:r>
            <w:r w:rsidR="0032605F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транспортировка может занять 1-2 часа, а увеличение производительности может составить от 12 до 20%.</w:t>
            </w:r>
          </w:p>
          <w:p w14:paraId="60DA2A28" w14:textId="77777777" w:rsidR="00FA4EEA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  <w:p w14:paraId="4B1C2F29" w14:textId="2C9031AD" w:rsidR="00BC446E" w:rsidRPr="00450DF3" w:rsidRDefault="00BC446E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950516" w:rsidRPr="00450DF3" w14:paraId="6E427095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7E2B11EE" w14:textId="77777777" w:rsidR="00950516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KAMK</w:t>
            </w:r>
          </w:p>
          <w:p w14:paraId="0B63FC21" w14:textId="5B1C5591" w:rsidR="00D901C6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hyperlink r:id="rId13" w:history="1">
              <w:r w:rsidR="00754F1E" w:rsidRPr="00450DF3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fi-FI"/>
                </w:rPr>
                <w:t>https://www.kamk.fi/en</w:t>
              </w:r>
            </w:hyperlink>
          </w:p>
          <w:p w14:paraId="76E79613" w14:textId="77777777" w:rsidR="00754F1E" w:rsidRPr="00450DF3" w:rsidRDefault="00754F1E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690B7391" w14:textId="1C97EAE2" w:rsidR="00754F1E" w:rsidRPr="00450DF3" w:rsidRDefault="00754F1E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Профессиональная подготовка и обучение в области горного дела, лаборатории мобильной аналитики, геополимерные технологии для шахтных вод, специальные приложения с использованием технологий виртуальной и дополненной реальности для добывающей промышленности.</w:t>
            </w:r>
          </w:p>
          <w:p w14:paraId="196C63EE" w14:textId="2A7B112F" w:rsidR="00FA4EEA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950516" w:rsidRPr="00450DF3" w14:paraId="632D0F0A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555BE1A1" w14:textId="77777777" w:rsidR="00950516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 xml:space="preserve">Aliko </w:t>
            </w:r>
          </w:p>
          <w:p w14:paraId="70AAE02B" w14:textId="6B84D064" w:rsidR="000C5A0D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4" w:history="1">
              <w:r w:rsidR="000C5A0D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fi-FI"/>
                </w:rPr>
                <w:t>https://www.aliko.fi/ru/</w:t>
              </w:r>
            </w:hyperlink>
          </w:p>
          <w:p w14:paraId="4A90FC5D" w14:textId="77777777" w:rsidR="00F541B6" w:rsidRPr="00450DF3" w:rsidRDefault="00F541B6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46483AAA" w14:textId="55A5290D" w:rsidR="000C5A0D" w:rsidRPr="00450DF3" w:rsidRDefault="000C5A0D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Решения по обработке твердых и прочных металлов, </w:t>
            </w:r>
            <w:r w:rsidR="00F541B6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листосгибочные станки и гидравлические прессы с ЧПУ, инструмент и комплектующие для листосгибов. Прессы могут комплектоваться самой разнообразной оснасткой, что позволяет поставлять оборудование в точном соответствии с требованиями заказчика. Главный акцент сделан на обеспечение точности и долговечности оборудования в условиях крайне высокой нагрузки. </w:t>
            </w:r>
          </w:p>
          <w:p w14:paraId="05E5FD24" w14:textId="4E4F05C6" w:rsidR="00FA4EEA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950516" w:rsidRPr="00450DF3" w14:paraId="42714E5F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40EBB53B" w14:textId="77777777" w:rsidR="00950516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Pivatic</w:t>
            </w:r>
          </w:p>
          <w:p w14:paraId="1D51C2E9" w14:textId="5CD3D62C" w:rsidR="00D901C6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5" w:history="1">
              <w:r w:rsidR="00F541B6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fi-FI"/>
                </w:rPr>
                <w:t>https://pivatic.com/products-ru/</w:t>
              </w:r>
            </w:hyperlink>
          </w:p>
          <w:p w14:paraId="45CC2DBA" w14:textId="77777777" w:rsidR="00F541B6" w:rsidRPr="00450DF3" w:rsidRDefault="00F541B6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346C7570" w14:textId="30275B8B" w:rsidR="00F541B6" w:rsidRPr="00450DF3" w:rsidRDefault="00F541B6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Проектирование и поставк</w:t>
            </w:r>
            <w:r w:rsidR="005227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а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технологи</w:t>
            </w:r>
            <w:r w:rsidR="005227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ческих линий для перфорации и ги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бки рулонного металла (ГПС – гибкие производственные системы) для производств, использующих тонкий листовой материал. </w:t>
            </w:r>
            <w:r w:rsidR="00BF5450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Сферы применения: 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в машиностроени</w:t>
            </w:r>
            <w:r w:rsidR="00BF5450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е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, металлообработк</w:t>
            </w:r>
            <w:r w:rsidR="00BF5450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а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, производств</w:t>
            </w:r>
            <w:r w:rsidR="00BF5450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о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вентиляции, дверей, сейфов, стеллажей, холодильного оборудования, строительных деталей, запчастей, теплоснабжении, электрических шкафов, лифтов и многое другое.</w:t>
            </w:r>
          </w:p>
          <w:p w14:paraId="516FA09B" w14:textId="489D64A1" w:rsidR="00FA4EEA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950516" w:rsidRPr="00450DF3" w14:paraId="7ED55270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2D9466CF" w14:textId="77777777" w:rsidR="00950516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Gardner Denver</w:t>
            </w:r>
          </w:p>
          <w:p w14:paraId="76E51DFA" w14:textId="226E3B57" w:rsidR="000C5A0D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hyperlink r:id="rId16" w:history="1">
              <w:r w:rsidR="000C5A0D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 w:eastAsia="fi-FI"/>
                </w:rPr>
                <w:t>https://www.gardnerdenver.com/en</w:t>
              </w:r>
            </w:hyperlink>
          </w:p>
          <w:p w14:paraId="048F311D" w14:textId="1BDC6211" w:rsidR="000C5A0D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hyperlink r:id="rId17" w:history="1">
              <w:r w:rsidR="000C5A0D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fi-FI"/>
                </w:rPr>
                <w:t>www.tamrotor.fi</w:t>
              </w:r>
            </w:hyperlink>
          </w:p>
          <w:p w14:paraId="7A1869CF" w14:textId="77777777" w:rsidR="000C5A0D" w:rsidRPr="00450DF3" w:rsidRDefault="000C5A0D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</w:p>
          <w:p w14:paraId="64AF3651" w14:textId="0264990D" w:rsidR="00D901C6" w:rsidRPr="00450DF3" w:rsidRDefault="000C5A0D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Крупнейший производитель компрессорного оборудования: центробежные, винтовые, поршневые, спиральные, безмасляные и др</w:t>
            </w:r>
            <w:r w:rsidR="005227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.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типы компрессоров. На российском рынке эксплуатируются с 1983 года.</w:t>
            </w:r>
          </w:p>
          <w:p w14:paraId="0FD87A37" w14:textId="592A5D50" w:rsidR="00FA4EEA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950516" w:rsidRPr="00450DF3" w14:paraId="668B79B6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3138ECE4" w14:textId="77777777" w:rsidR="00950516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Kemppi</w:t>
            </w:r>
          </w:p>
          <w:p w14:paraId="30C39AD1" w14:textId="13263581" w:rsidR="00D901C6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8" w:history="1">
              <w:r w:rsidR="000C5A0D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fi-FI"/>
                </w:rPr>
                <w:t>https://www.kemppi.com/ru/</w:t>
              </w:r>
            </w:hyperlink>
          </w:p>
          <w:p w14:paraId="6768ACD8" w14:textId="77777777" w:rsidR="000C5A0D" w:rsidRPr="00450DF3" w:rsidRDefault="000C5A0D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3BDF5E05" w14:textId="440F4E76" w:rsidR="000C5A0D" w:rsidRPr="00450DF3" w:rsidRDefault="000C5A0D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Финский производитель сварочного оборудования. Сварочные аппараты отличаются удобством эксплуатации, надежной сборкой и производительностью профессионального уровня.</w:t>
            </w:r>
          </w:p>
          <w:p w14:paraId="21B98E0E" w14:textId="3927DD08" w:rsidR="00FA4EEA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8D2966" w:rsidRPr="00450DF3" w14:paraId="7D83D802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195DF4E8" w14:textId="328CC345" w:rsidR="008D2966" w:rsidRPr="00450DF3" w:rsidRDefault="008D2966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Teknikum</w:t>
            </w:r>
          </w:p>
          <w:p w14:paraId="5D2C0A74" w14:textId="3CA2AB53" w:rsidR="00CE4D59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9" w:history="1">
              <w:r w:rsidR="00CE4D59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fi-FI"/>
                </w:rPr>
                <w:t>https://www.teknikum.com/ru/</w:t>
              </w:r>
            </w:hyperlink>
          </w:p>
          <w:p w14:paraId="6F7617A4" w14:textId="77777777" w:rsidR="00CE4D59" w:rsidRPr="00450DF3" w:rsidRDefault="00CE4D59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14:paraId="60DA942B" w14:textId="0139449E" w:rsidR="00C7134C" w:rsidRPr="00450DF3" w:rsidRDefault="00375B7A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Специализируется</w:t>
            </w:r>
            <w:r w:rsidR="00CE4D59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</w:t>
            </w:r>
            <w:r w:rsidR="00C7134C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на разработке и производстве различной полимерной продукции. </w:t>
            </w:r>
            <w:r w:rsidR="00CE4D59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П</w:t>
            </w:r>
            <w:r w:rsidR="00C7134C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родукты и </w:t>
            </w:r>
            <w:r w:rsidR="00CE4D59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решения</w:t>
            </w:r>
            <w:r w:rsidR="00C7134C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, связанные с защитой оборудования от износа и коррозии, промышленные рукава, рукава и шланговые конструкции для транспортировки жидкостей и прочих материалов</w:t>
            </w:r>
            <w:r w:rsidR="00CE4D59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. 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Основные сферы - горная промышленность, транспорт, производство рукавов промышленного назначения, автомобилестроение.</w:t>
            </w:r>
          </w:p>
          <w:p w14:paraId="2EC959B9" w14:textId="0DE15A9D" w:rsidR="00450DF3" w:rsidRPr="00450DF3" w:rsidRDefault="00450DF3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BC446E" w:rsidRPr="00450DF3" w14:paraId="09AD9E44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74B5243F" w14:textId="77777777" w:rsidR="00BC446E" w:rsidRPr="00450DF3" w:rsidRDefault="00BC446E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Tamtron</w:t>
            </w:r>
          </w:p>
          <w:p w14:paraId="643C7F75" w14:textId="788CFB47" w:rsidR="00BC446E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0" w:history="1">
              <w:r w:rsidR="00BC446E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fi-FI"/>
                </w:rPr>
                <w:t>https://www.tamtrongroup.com/ru/</w:t>
              </w:r>
            </w:hyperlink>
            <w:r w:rsidR="00BC446E" w:rsidRPr="00450DF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  <w:p w14:paraId="782EB9D1" w14:textId="288E6737" w:rsidR="00BC446E" w:rsidRPr="00751765" w:rsidRDefault="00BC446E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Предоставляет передовые решения для точного взвешивания, использующиеся во всех отраслях промышленности.</w:t>
            </w:r>
          </w:p>
          <w:p w14:paraId="1ECF16E2" w14:textId="5390BE17" w:rsidR="00557E2D" w:rsidRPr="00450DF3" w:rsidRDefault="00557E2D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950516" w:rsidRPr="00450DF3" w14:paraId="35771027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  <w:shd w:val="clear" w:color="auto" w:fill="D9E2F3" w:themeFill="accent1" w:themeFillTint="33"/>
          </w:tcPr>
          <w:p w14:paraId="6FE4AA90" w14:textId="77777777" w:rsidR="00950516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  <w:t>Сфера</w:t>
            </w: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</w:t>
            </w: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  <w:t>деятельности</w:t>
            </w: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: </w:t>
            </w: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  <w:t>Чистые технологии</w:t>
            </w:r>
          </w:p>
          <w:p w14:paraId="0FC93807" w14:textId="1A1E72A9" w:rsidR="00FA4EEA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</w:p>
        </w:tc>
      </w:tr>
      <w:tr w:rsidR="00950516" w:rsidRPr="00450DF3" w14:paraId="06EBAB49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5B38CA4E" w14:textId="77777777" w:rsidR="003237FF" w:rsidRPr="00450DF3" w:rsidRDefault="003237FF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</w:p>
          <w:p w14:paraId="440E6D04" w14:textId="77777777" w:rsidR="00950516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SET cleantech</w:t>
            </w:r>
          </w:p>
          <w:p w14:paraId="5B171226" w14:textId="332D4583" w:rsidR="00D901C6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hyperlink r:id="rId21" w:history="1">
              <w:r w:rsidR="003E7BAD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fi-FI"/>
                </w:rPr>
                <w:t>https://www.setcleantech.com/</w:t>
              </w:r>
            </w:hyperlink>
          </w:p>
          <w:p w14:paraId="6AD0842F" w14:textId="77777777" w:rsidR="003E7BAD" w:rsidRPr="00450DF3" w:rsidRDefault="003E7BAD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  <w:p w14:paraId="5C6BF7DB" w14:textId="7C1DFFC7" w:rsidR="003E7BAD" w:rsidRPr="00450DF3" w:rsidRDefault="003E7BAD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Решения для утилизации бытовых</w:t>
            </w:r>
            <w:r w:rsidR="008B7EC2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и промышленных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отходов, восстановление почвы, решения для электростанций по работе с </w:t>
            </w:r>
            <w:r w:rsidR="008B7EC2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топливом из ТБО, отдельные решения по производству топлива из несортированных отходов, переработка нефтяных отходов и др.  Комплексные э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кспортные проекты в сфере чистых технологий. </w:t>
            </w:r>
          </w:p>
          <w:p w14:paraId="33B37712" w14:textId="1D218BD9" w:rsidR="00FA4EEA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950516" w:rsidRPr="00450DF3" w14:paraId="74609808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6008CFE1" w14:textId="77777777" w:rsidR="003E7BAD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EPSE</w:t>
            </w:r>
            <w:r w:rsidR="003E7BAD"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  <w:t xml:space="preserve"> </w:t>
            </w:r>
          </w:p>
          <w:p w14:paraId="78790FE3" w14:textId="632B1141" w:rsidR="00950516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hyperlink r:id="rId22" w:history="1">
              <w:r w:rsidR="003E7BAD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fi-FI"/>
                </w:rPr>
                <w:t>www</w:t>
              </w:r>
              <w:r w:rsidR="003E7BAD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fi-FI"/>
                </w:rPr>
                <w:t>.</w:t>
              </w:r>
              <w:r w:rsidR="003E7BAD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fi-FI"/>
                </w:rPr>
                <w:t>epse</w:t>
              </w:r>
              <w:r w:rsidR="003E7BAD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fi-FI"/>
                </w:rPr>
                <w:t>.</w:t>
              </w:r>
              <w:r w:rsidR="003E7BAD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fi-FI"/>
                </w:rPr>
                <w:t>fi</w:t>
              </w:r>
            </w:hyperlink>
          </w:p>
          <w:p w14:paraId="3F427D11" w14:textId="77777777" w:rsidR="003E7BAD" w:rsidRPr="00450DF3" w:rsidRDefault="003E7BAD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</w:p>
          <w:p w14:paraId="1F202DEC" w14:textId="339AAD28" w:rsidR="00FA4EEA" w:rsidRPr="00450DF3" w:rsidRDefault="003E7BAD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Специализируется на разработке технологий очистки от металлов опасных жидких отходов тяжелой промышленности и горного производства. Запатентованная инновационная технология 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EPSE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– это уникальное решение по осаждению металлов и перевода их в необратимо нерастворимую и экологически безопасную форму. Технология преобразует опасные отходы в ценное сырье для различных сфер применения. Она прошла успешные испытания и уже применяется в переработке опасных промышленных отходов, а также в полупромышленных испытаниях на местах в горном производстве.</w:t>
            </w:r>
          </w:p>
          <w:p w14:paraId="1A16B669" w14:textId="2AFEBE21" w:rsidR="00D901C6" w:rsidRPr="00450DF3" w:rsidRDefault="00D901C6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950516" w:rsidRPr="00450DF3" w14:paraId="230EA098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576364B6" w14:textId="77777777" w:rsidR="00950516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Europress Group</w:t>
            </w:r>
          </w:p>
          <w:p w14:paraId="308E82B7" w14:textId="2FBD058A" w:rsidR="00D901C6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hyperlink r:id="rId23" w:history="1">
              <w:r w:rsidR="008B7EC2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fi-FI"/>
                </w:rPr>
                <w:t>https://www.europress.fi/ru/</w:t>
              </w:r>
            </w:hyperlink>
          </w:p>
          <w:p w14:paraId="1D635385" w14:textId="77777777" w:rsidR="008B7EC2" w:rsidRPr="00450DF3" w:rsidRDefault="008B7EC2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</w:p>
          <w:p w14:paraId="7C69D2D4" w14:textId="3245087C" w:rsidR="008B7EC2" w:rsidRPr="00450DF3" w:rsidRDefault="008B7EC2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Современные решения по работе с отходами. Производство пресс-компакторов, прессов и дополнительного оборудования для утилизации отходов. </w:t>
            </w:r>
          </w:p>
          <w:p w14:paraId="38B56C75" w14:textId="272070F4" w:rsidR="00FA4EEA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950516" w:rsidRPr="00450DF3" w14:paraId="6F1E40AF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2D67A7ED" w14:textId="77777777" w:rsidR="003742AE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Tana</w:t>
            </w:r>
          </w:p>
          <w:p w14:paraId="1B1B6D84" w14:textId="7CA20B1B" w:rsidR="00950516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4" w:history="1">
              <w:r w:rsidR="003742AE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fi-FI"/>
                </w:rPr>
                <w:t>https://www.tana.fi/</w:t>
              </w:r>
            </w:hyperlink>
          </w:p>
          <w:p w14:paraId="663960FF" w14:textId="01331684" w:rsidR="00D901C6" w:rsidRPr="00450DF3" w:rsidRDefault="003742AE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Специализированная техника и оборудование для переработки твердых отходов. </w:t>
            </w:r>
          </w:p>
          <w:p w14:paraId="0333A3C4" w14:textId="229A0A99" w:rsidR="00FA4EEA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950516" w:rsidRPr="00450DF3" w14:paraId="22619EDF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06451ACD" w14:textId="77777777" w:rsidR="00950516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Econet Group</w:t>
            </w:r>
          </w:p>
          <w:p w14:paraId="424B1185" w14:textId="505AF515" w:rsidR="00D901C6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hyperlink r:id="rId25" w:history="1">
              <w:r w:rsidR="00B44D8D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fi-FI"/>
                </w:rPr>
                <w:t>http://www.econetgroup.fi/</w:t>
              </w:r>
            </w:hyperlink>
          </w:p>
          <w:p w14:paraId="4C79124D" w14:textId="77777777" w:rsidR="00B44D8D" w:rsidRPr="00450DF3" w:rsidRDefault="00B44D8D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  <w:p w14:paraId="0AF61733" w14:textId="0ADCEF85" w:rsidR="008B7EC2" w:rsidRPr="00450DF3" w:rsidRDefault="00B44D8D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Инжиниринговая компания, специализирующаяся в сфере водоочистки, водоотведения  и экологии. Разработка, реализация и управление проектами объектов водоподготовки для промышленных предприятий и муниципалитетов, а также сооружений очистки сточных вод, установок обработки биоотходов, решения для водопроводных и канализационных очистных сооружений, оборудование для очистки газа, станции очистки промышленных стоков, удаление и  обезвоживание иловых осадков. Комплексные поставки водоочистного оборудования. </w:t>
            </w:r>
          </w:p>
          <w:p w14:paraId="58C8974F" w14:textId="6C04B08E" w:rsidR="00B44D8D" w:rsidRPr="00450DF3" w:rsidRDefault="00B44D8D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950516" w:rsidRPr="00450DF3" w14:paraId="495CB604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2421E6A4" w14:textId="721557D3" w:rsidR="00950516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Kierto</w:t>
            </w:r>
          </w:p>
          <w:p w14:paraId="54EBF0F5" w14:textId="19BA66A5" w:rsidR="00D901C6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hyperlink r:id="rId26" w:history="1">
              <w:r w:rsidR="00B44D8D" w:rsidRPr="00450DF3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fi-FI"/>
                </w:rPr>
                <w:t>http://www.kierto.fi/en/</w:t>
              </w:r>
            </w:hyperlink>
          </w:p>
          <w:p w14:paraId="101329DE" w14:textId="77777777" w:rsidR="00B44D8D" w:rsidRPr="00450DF3" w:rsidRDefault="00B44D8D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1F0085AF" w14:textId="6CEF4573" w:rsidR="00FA4EEA" w:rsidRDefault="00B44D8D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Передовые решения по утилизации отходов для промышленных предприятий</w:t>
            </w:r>
            <w:r w:rsidR="000B44B4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экологически чистым и безопасным способ</w:t>
            </w:r>
            <w:r w:rsidR="00900C76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о</w:t>
            </w:r>
            <w:r w:rsidR="000B44B4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м.  Р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ешения по работе с опасными </w:t>
            </w:r>
            <w:r w:rsidR="00B403B7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и другими 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отходами, решения по утилизации  дефектной, просроченной, поврежденной и  др. продукции</w:t>
            </w:r>
            <w:r w:rsidR="00B403B7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. Так же компания консультирует по вопросам, связанным с классификацией, упаковкой и транспортировкой отходов.</w:t>
            </w:r>
          </w:p>
          <w:p w14:paraId="50F4A04B" w14:textId="77777777" w:rsidR="00775EED" w:rsidRPr="00450DF3" w:rsidRDefault="00775EED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</w:p>
          <w:p w14:paraId="16189D71" w14:textId="1CD575A1" w:rsidR="00450DF3" w:rsidRPr="00450DF3" w:rsidRDefault="00450DF3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950516" w:rsidRPr="00450DF3" w14:paraId="4574CD90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  <w:shd w:val="clear" w:color="auto" w:fill="D9E2F3" w:themeFill="accent1" w:themeFillTint="33"/>
          </w:tcPr>
          <w:p w14:paraId="420D3AD8" w14:textId="77777777" w:rsidR="00950516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  <w:t>Сфера</w:t>
            </w: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</w:t>
            </w: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  <w:t>деятельности</w:t>
            </w: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: </w:t>
            </w: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  <w:t>Строительство</w:t>
            </w:r>
          </w:p>
          <w:p w14:paraId="04BF999D" w14:textId="581894B1" w:rsidR="00FA4EEA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</w:p>
        </w:tc>
      </w:tr>
      <w:tr w:rsidR="00950516" w:rsidRPr="00450DF3" w14:paraId="4A557092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76F2C9E8" w14:textId="77777777" w:rsidR="003237FF" w:rsidRPr="00F71355" w:rsidRDefault="003237FF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  <w:p w14:paraId="6E91A8B9" w14:textId="77777777" w:rsidR="007E5A1D" w:rsidRPr="00450DF3" w:rsidRDefault="00FA4EEA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Peikko</w:t>
            </w:r>
            <w:r w:rsidR="007E5A1D"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  <w:t xml:space="preserve"> </w:t>
            </w:r>
          </w:p>
          <w:p w14:paraId="327037F2" w14:textId="6502A8AE" w:rsidR="00950516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hyperlink r:id="rId27" w:history="1">
              <w:r w:rsidR="007E5A1D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fi-FI"/>
                </w:rPr>
                <w:t>www.peikko.ru</w:t>
              </w:r>
            </w:hyperlink>
          </w:p>
          <w:p w14:paraId="289B9AE9" w14:textId="77777777" w:rsidR="007E5A1D" w:rsidRPr="00450DF3" w:rsidRDefault="007E5A1D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  <w:p w14:paraId="2EC65E83" w14:textId="5FDA6DD8" w:rsidR="00FA4EEA" w:rsidRPr="00450DF3" w:rsidRDefault="007E5A1D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Ведущий финский поставщик закладных деталей для железобетонных изделий, конструкций для тонких перекрытий,  композитные балки, а так же другие  решения</w:t>
            </w:r>
            <w:r w:rsidR="00F71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,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которые делают процесс строительства быстрее, безопаснее и эффективнее. </w:t>
            </w:r>
          </w:p>
          <w:p w14:paraId="2CFEE9A0" w14:textId="1F919323" w:rsidR="007E5A1D" w:rsidRPr="00450DF3" w:rsidRDefault="007E5A1D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</w:p>
        </w:tc>
      </w:tr>
      <w:tr w:rsidR="00650DA2" w:rsidRPr="00450DF3" w14:paraId="3AFBDD6E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217DDD34" w14:textId="77777777" w:rsidR="00650DA2" w:rsidRPr="00450DF3" w:rsidRDefault="00650DA2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SKAALA</w:t>
            </w:r>
          </w:p>
          <w:p w14:paraId="52E456CD" w14:textId="1836B2E8" w:rsidR="007E5A1D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8" w:history="1">
              <w:r w:rsidR="007E5A1D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fi-FI"/>
                </w:rPr>
                <w:t>http://www.skaala.ru/</w:t>
              </w:r>
            </w:hyperlink>
            <w:r w:rsidR="007E5A1D" w:rsidRPr="00450DF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  <w:p w14:paraId="057A3910" w14:textId="77777777" w:rsidR="007E5A1D" w:rsidRPr="00450DF3" w:rsidRDefault="007E5A1D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6402E829" w14:textId="3EEDEC31" w:rsidR="00650DA2" w:rsidRPr="00450DF3" w:rsidRDefault="007E5A1D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Специализируется на изготовлении окон и дверей и различных вариантов остекления. Производство компании расположено в Санкт-Петербурге.</w:t>
            </w:r>
          </w:p>
          <w:p w14:paraId="1428A546" w14:textId="77777777" w:rsidR="007E5A1D" w:rsidRPr="00450DF3" w:rsidRDefault="007E5A1D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  <w:p w14:paraId="4D511768" w14:textId="3B2F5C19" w:rsidR="00F263F1" w:rsidRPr="00450DF3" w:rsidRDefault="00F263F1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</w:t>
            </w:r>
          </w:p>
        </w:tc>
      </w:tr>
      <w:tr w:rsidR="00F263F1" w:rsidRPr="00450DF3" w14:paraId="7BD31985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42D18B20" w14:textId="77777777" w:rsidR="00F263F1" w:rsidRPr="00450DF3" w:rsidRDefault="00F263F1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FA4EEA" w:rsidRPr="00450DF3" w14:paraId="0C35341F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  <w:shd w:val="clear" w:color="auto" w:fill="D9E2F3" w:themeFill="accent1" w:themeFillTint="33"/>
          </w:tcPr>
          <w:p w14:paraId="44E806A1" w14:textId="00CA6142" w:rsidR="00FA4EEA" w:rsidRPr="00450DF3" w:rsidRDefault="004E0443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  <w:t xml:space="preserve">Сфера деятельности: </w:t>
            </w:r>
            <w:r w:rsidR="00B71EB2"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  <w:t>Лес</w:t>
            </w:r>
            <w:r w:rsidR="00B71EB2"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/</w:t>
            </w:r>
            <w:r w:rsidR="00B71EB2"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  <w:t>Агро</w:t>
            </w:r>
          </w:p>
          <w:p w14:paraId="4108DDE3" w14:textId="6C47BF6E" w:rsidR="00B71EB2" w:rsidRPr="00450DF3" w:rsidRDefault="00B71EB2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</w:p>
        </w:tc>
      </w:tr>
      <w:tr w:rsidR="00FA4EEA" w:rsidRPr="00450DF3" w14:paraId="5B2F82CC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796412AD" w14:textId="77777777" w:rsidR="00F7410E" w:rsidRPr="00450DF3" w:rsidRDefault="004E0443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Suokone </w:t>
            </w:r>
          </w:p>
          <w:p w14:paraId="4BBC52D0" w14:textId="5DCFF7C8" w:rsidR="00FA4EEA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9" w:history="1">
              <w:r w:rsidR="00F7410E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fi-FI"/>
                </w:rPr>
                <w:t>http://www.suokone.com/ru/</w:t>
              </w:r>
            </w:hyperlink>
            <w:r w:rsidR="00F7410E" w:rsidRPr="00450DF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  <w:p w14:paraId="155B60EB" w14:textId="77777777" w:rsidR="00650DA2" w:rsidRPr="00450DF3" w:rsidRDefault="00650DA2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6E92843F" w14:textId="14E3464D" w:rsidR="00F7410E" w:rsidRPr="00450DF3" w:rsidRDefault="00F7410E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Компания производит машины и технику для обработки почвы, в том числе мощных тракторов с низким давлением на грунт  (продукция включает следующий функционал: измельчение древесных отходов, очистка пахотных земель от старых деревьев и растений, удаление льда, осушение и очистка торфяников, производство кускового и фрезерного торфа, ут</w:t>
            </w:r>
            <w:r w:rsidR="005227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илизация старых гравийных дорог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, строительство и ремонт лесных и проселочных дорог, удаление плотного снега и льда, и др</w:t>
            </w:r>
            <w:r w:rsidR="005B4E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.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).</w:t>
            </w:r>
          </w:p>
          <w:p w14:paraId="2BCFBA6C" w14:textId="471B4B62" w:rsidR="00F7410E" w:rsidRPr="00450DF3" w:rsidRDefault="00F7410E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FA4EEA" w:rsidRPr="00450DF3" w14:paraId="14C15138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0E6189D4" w14:textId="38919029" w:rsidR="00FA4EEA" w:rsidRPr="00450DF3" w:rsidRDefault="00B46640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MSK Group</w:t>
            </w:r>
            <w:r w:rsidR="00F7410E"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/ Junkkari</w:t>
            </w:r>
          </w:p>
          <w:p w14:paraId="15D04185" w14:textId="1DFC3608" w:rsidR="00F7410E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hyperlink r:id="rId30" w:history="1">
              <w:r w:rsidR="00F7410E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fi-FI"/>
                </w:rPr>
                <w:t>https</w:t>
              </w:r>
              <w:r w:rsidR="00F7410E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 w:eastAsia="fi-FI"/>
                </w:rPr>
                <w:t>://</w:t>
              </w:r>
              <w:r w:rsidR="00F7410E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fi-FI"/>
                </w:rPr>
                <w:t>www</w:t>
              </w:r>
              <w:r w:rsidR="00F7410E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 w:eastAsia="fi-FI"/>
                </w:rPr>
                <w:t>.</w:t>
              </w:r>
              <w:r w:rsidR="00F7410E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fi-FI"/>
                </w:rPr>
                <w:t>junkkari</w:t>
              </w:r>
              <w:r w:rsidR="00F7410E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 w:eastAsia="fi-FI"/>
                </w:rPr>
                <w:t>.</w:t>
              </w:r>
              <w:r w:rsidR="00F7410E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fi-FI"/>
                </w:rPr>
                <w:t>fi</w:t>
              </w:r>
              <w:r w:rsidR="00F7410E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 w:eastAsia="fi-FI"/>
                </w:rPr>
                <w:t>/</w:t>
              </w:r>
            </w:hyperlink>
            <w:r w:rsidR="00F7410E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  <w:t xml:space="preserve"> </w:t>
            </w:r>
          </w:p>
          <w:p w14:paraId="4649B96D" w14:textId="77777777" w:rsidR="00650DA2" w:rsidRPr="00450DF3" w:rsidRDefault="00650DA2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  <w:p w14:paraId="3B503838" w14:textId="77777777" w:rsidR="00F7410E" w:rsidRPr="00450DF3" w:rsidRDefault="00F7410E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Производитель сельскохозяйственной техники и лесозаготовительных машин. Компания проектирует и поставляет машины для посева, рядовые сеялки, кислотные аппа</w:t>
            </w:r>
            <w:r w:rsidR="00650DA2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раты, прицепы-самосвалы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, </w:t>
            </w:r>
            <w:r w:rsidR="00650DA2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краны, прицепы для бревен, 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а так же рубильные машины для производства биотоплива.</w:t>
            </w:r>
          </w:p>
          <w:p w14:paraId="48B9A37A" w14:textId="4BC40DBF" w:rsidR="00187F39" w:rsidRPr="00450DF3" w:rsidRDefault="00187F39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</w:p>
        </w:tc>
      </w:tr>
      <w:tr w:rsidR="00187F39" w:rsidRPr="00450DF3" w14:paraId="6188924D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  <w:shd w:val="clear" w:color="auto" w:fill="D9E2F3" w:themeFill="accent1" w:themeFillTint="33"/>
          </w:tcPr>
          <w:p w14:paraId="4B28407F" w14:textId="77777777" w:rsidR="00187F39" w:rsidRPr="00450DF3" w:rsidRDefault="00187F39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  <w:t>Сфера деятельности: ЖКХ</w:t>
            </w:r>
          </w:p>
          <w:p w14:paraId="6316174B" w14:textId="37A835E4" w:rsidR="00A65B96" w:rsidRPr="00450DF3" w:rsidRDefault="00A65B96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i-FI"/>
              </w:rPr>
            </w:pPr>
          </w:p>
        </w:tc>
      </w:tr>
      <w:tr w:rsidR="00187F39" w:rsidRPr="00450DF3" w14:paraId="71495D37" w14:textId="77777777" w:rsidTr="006B6853">
        <w:trPr>
          <w:gridAfter w:val="1"/>
          <w:wAfter w:w="157" w:type="dxa"/>
        </w:trPr>
        <w:tc>
          <w:tcPr>
            <w:tcW w:w="9923" w:type="dxa"/>
            <w:gridSpan w:val="3"/>
          </w:tcPr>
          <w:p w14:paraId="46C11665" w14:textId="54A07236" w:rsidR="00187F39" w:rsidRPr="00450DF3" w:rsidRDefault="00187F39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5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Vilakone</w:t>
            </w:r>
          </w:p>
          <w:p w14:paraId="2A4A53F7" w14:textId="6EFA55CE" w:rsidR="00A65B96" w:rsidRPr="00450DF3" w:rsidRDefault="006851D5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1" w:history="1">
              <w:r w:rsidR="00BD309D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fi-FI"/>
                </w:rPr>
                <w:t>www.wille.fi</w:t>
              </w:r>
            </w:hyperlink>
            <w:r w:rsidR="00BD309D" w:rsidRPr="00450DF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</w:t>
            </w:r>
            <w:hyperlink r:id="rId32" w:history="1">
              <w:r w:rsidR="00BD309D" w:rsidRPr="00450D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fi-FI"/>
                </w:rPr>
                <w:t>www.wihuri.com</w:t>
              </w:r>
            </w:hyperlink>
            <w:r w:rsidR="00BD309D" w:rsidRPr="00450DF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  <w:p w14:paraId="14BAAD76" w14:textId="77777777" w:rsidR="00BD309D" w:rsidRPr="00450DF3" w:rsidRDefault="00BD309D" w:rsidP="00450D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14:paraId="6CE03B21" w14:textId="1497B290" w:rsidR="00187F39" w:rsidRPr="00450DF3" w:rsidRDefault="00492274" w:rsidP="00450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К</w:t>
            </w:r>
            <w:r w:rsidR="00A65B96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рупнейший</w:t>
            </w:r>
            <w:r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производитель машин для коммунально-хозяйственных работ весовой категории 2,0 – 5,8 т.</w:t>
            </w:r>
            <w:r w:rsidR="00A65B96" w:rsidRPr="0045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5B96" w:rsidRPr="00450DF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Wille</w:t>
            </w:r>
            <w:r w:rsidR="00A65B96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машины разработаны для круглогодичной эксплуатации в любых погодных условиях, и особенно там, где зимний уход улиц и дорог требует много усилий и средств. </w:t>
            </w:r>
            <w:r w:rsidR="004F0B6B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Машины </w:t>
            </w:r>
            <w:r w:rsidR="00A65B96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</w:t>
            </w:r>
            <w:r w:rsidR="004F0B6B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высоко</w:t>
            </w:r>
            <w:r w:rsidR="00A65B96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маневрен</w:t>
            </w:r>
            <w:r w:rsidR="004F0B6B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ы</w:t>
            </w:r>
            <w:r w:rsidR="00CC7A9C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, особенно </w:t>
            </w:r>
            <w:r w:rsidR="00A65B96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в стесненных условиях оживленных улиц, где работы нужно выполнять быстро. На машинах установлена многофункциональная рабочая гидросистема, и три места установки навесного оборудования: впереди, сзади и над двигателем. </w:t>
            </w:r>
            <w:r w:rsidR="00A65B96" w:rsidRPr="00450DF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Vilakone</w:t>
            </w:r>
            <w:r w:rsidR="00A65B96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производит более 20 различных наименования рабочего оборудования для каждого из четырех времен года, оптимизированного для соответствующей модели машины.</w:t>
            </w:r>
            <w:r w:rsidR="00B70BBC" w:rsidRPr="00450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 </w:t>
            </w:r>
          </w:p>
        </w:tc>
      </w:tr>
    </w:tbl>
    <w:p w14:paraId="2CB8CB2F" w14:textId="44AF9776" w:rsidR="001B2F2C" w:rsidRPr="00450DF3" w:rsidRDefault="001B2F2C" w:rsidP="00450D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</w:p>
    <w:sectPr w:rsidR="001B2F2C" w:rsidRPr="00450DF3" w:rsidSect="00450DF3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2A872" w14:textId="77777777" w:rsidR="002F7041" w:rsidRDefault="002F7041" w:rsidP="00CD5C4A">
      <w:pPr>
        <w:spacing w:after="0" w:line="240" w:lineRule="auto"/>
      </w:pPr>
      <w:r>
        <w:separator/>
      </w:r>
    </w:p>
  </w:endnote>
  <w:endnote w:type="continuationSeparator" w:id="0">
    <w:p w14:paraId="78C890B1" w14:textId="77777777" w:rsidR="002F7041" w:rsidRDefault="002F7041" w:rsidP="00CD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AC1EA" w14:textId="77777777" w:rsidR="002F7041" w:rsidRDefault="002F7041" w:rsidP="00CD5C4A">
      <w:pPr>
        <w:spacing w:after="0" w:line="240" w:lineRule="auto"/>
      </w:pPr>
      <w:r>
        <w:separator/>
      </w:r>
    </w:p>
  </w:footnote>
  <w:footnote w:type="continuationSeparator" w:id="0">
    <w:p w14:paraId="7237377D" w14:textId="77777777" w:rsidR="002F7041" w:rsidRDefault="002F7041" w:rsidP="00CD5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17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37"/>
    <w:rsid w:val="000B44B4"/>
    <w:rsid w:val="000C151D"/>
    <w:rsid w:val="000C5A0D"/>
    <w:rsid w:val="000E66AF"/>
    <w:rsid w:val="0012516F"/>
    <w:rsid w:val="00187F39"/>
    <w:rsid w:val="001B2F2C"/>
    <w:rsid w:val="001B3125"/>
    <w:rsid w:val="00237512"/>
    <w:rsid w:val="002B123A"/>
    <w:rsid w:val="002F7041"/>
    <w:rsid w:val="002F756B"/>
    <w:rsid w:val="003237FF"/>
    <w:rsid w:val="0032605F"/>
    <w:rsid w:val="0036261C"/>
    <w:rsid w:val="003742AE"/>
    <w:rsid w:val="00375B7A"/>
    <w:rsid w:val="003A5CB6"/>
    <w:rsid w:val="003C4536"/>
    <w:rsid w:val="003E7BAD"/>
    <w:rsid w:val="00445235"/>
    <w:rsid w:val="00450DF3"/>
    <w:rsid w:val="00470E34"/>
    <w:rsid w:val="00492274"/>
    <w:rsid w:val="004E0443"/>
    <w:rsid w:val="004F0B6B"/>
    <w:rsid w:val="005227DE"/>
    <w:rsid w:val="00557E2D"/>
    <w:rsid w:val="005B4E89"/>
    <w:rsid w:val="005E1DBA"/>
    <w:rsid w:val="006329ED"/>
    <w:rsid w:val="00650DA2"/>
    <w:rsid w:val="006851D5"/>
    <w:rsid w:val="006B6853"/>
    <w:rsid w:val="00750BEB"/>
    <w:rsid w:val="00751765"/>
    <w:rsid w:val="00754F1E"/>
    <w:rsid w:val="00775EED"/>
    <w:rsid w:val="007A661D"/>
    <w:rsid w:val="007C027D"/>
    <w:rsid w:val="007D7283"/>
    <w:rsid w:val="007E2254"/>
    <w:rsid w:val="007E5A1D"/>
    <w:rsid w:val="008358B7"/>
    <w:rsid w:val="008A1B74"/>
    <w:rsid w:val="008B7EC2"/>
    <w:rsid w:val="008D2966"/>
    <w:rsid w:val="00900C76"/>
    <w:rsid w:val="00944E29"/>
    <w:rsid w:val="00950516"/>
    <w:rsid w:val="00A24FA5"/>
    <w:rsid w:val="00A65B96"/>
    <w:rsid w:val="00A67637"/>
    <w:rsid w:val="00AC2037"/>
    <w:rsid w:val="00AE3FA9"/>
    <w:rsid w:val="00AE627A"/>
    <w:rsid w:val="00B403B7"/>
    <w:rsid w:val="00B44D8D"/>
    <w:rsid w:val="00B46640"/>
    <w:rsid w:val="00B70BBC"/>
    <w:rsid w:val="00B71EB2"/>
    <w:rsid w:val="00B914E7"/>
    <w:rsid w:val="00BA6DC0"/>
    <w:rsid w:val="00BC446E"/>
    <w:rsid w:val="00BD309D"/>
    <w:rsid w:val="00BF5450"/>
    <w:rsid w:val="00C01F42"/>
    <w:rsid w:val="00C7134C"/>
    <w:rsid w:val="00CC7A9C"/>
    <w:rsid w:val="00CD5C4A"/>
    <w:rsid w:val="00CE4D59"/>
    <w:rsid w:val="00D357F1"/>
    <w:rsid w:val="00D744CB"/>
    <w:rsid w:val="00D901C6"/>
    <w:rsid w:val="00EB542C"/>
    <w:rsid w:val="00EC1620"/>
    <w:rsid w:val="00ED6A5F"/>
    <w:rsid w:val="00EE5F76"/>
    <w:rsid w:val="00F263F1"/>
    <w:rsid w:val="00F541B6"/>
    <w:rsid w:val="00F550A8"/>
    <w:rsid w:val="00F71355"/>
    <w:rsid w:val="00F7410E"/>
    <w:rsid w:val="00F9013B"/>
    <w:rsid w:val="00FA4EEA"/>
    <w:rsid w:val="00F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A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7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63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a3">
    <w:name w:val="Normal (Web)"/>
    <w:basedOn w:val="a"/>
    <w:uiPriority w:val="99"/>
    <w:unhideWhenUsed/>
    <w:rsid w:val="00A6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4">
    <w:name w:val="Strong"/>
    <w:basedOn w:val="a0"/>
    <w:uiPriority w:val="22"/>
    <w:qFormat/>
    <w:rsid w:val="00A67637"/>
    <w:rPr>
      <w:b/>
      <w:bCs/>
    </w:rPr>
  </w:style>
  <w:style w:type="character" w:styleId="a5">
    <w:name w:val="Hyperlink"/>
    <w:basedOn w:val="a0"/>
    <w:uiPriority w:val="99"/>
    <w:unhideWhenUsed/>
    <w:rsid w:val="00A6763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7637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2B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2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5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D309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CD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C4A"/>
  </w:style>
  <w:style w:type="paragraph" w:styleId="ab">
    <w:name w:val="footer"/>
    <w:basedOn w:val="a"/>
    <w:link w:val="ac"/>
    <w:uiPriority w:val="99"/>
    <w:unhideWhenUsed/>
    <w:rsid w:val="00CD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7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63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a3">
    <w:name w:val="Normal (Web)"/>
    <w:basedOn w:val="a"/>
    <w:uiPriority w:val="99"/>
    <w:unhideWhenUsed/>
    <w:rsid w:val="00A6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4">
    <w:name w:val="Strong"/>
    <w:basedOn w:val="a0"/>
    <w:uiPriority w:val="22"/>
    <w:qFormat/>
    <w:rsid w:val="00A67637"/>
    <w:rPr>
      <w:b/>
      <w:bCs/>
    </w:rPr>
  </w:style>
  <w:style w:type="character" w:styleId="a5">
    <w:name w:val="Hyperlink"/>
    <w:basedOn w:val="a0"/>
    <w:uiPriority w:val="99"/>
    <w:unhideWhenUsed/>
    <w:rsid w:val="00A6763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7637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2B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2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5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D309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CD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C4A"/>
  </w:style>
  <w:style w:type="paragraph" w:styleId="ab">
    <w:name w:val="footer"/>
    <w:basedOn w:val="a"/>
    <w:link w:val="ac"/>
    <w:uiPriority w:val="99"/>
    <w:unhideWhenUsed/>
    <w:rsid w:val="00CD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kamk.fi/en" TargetMode="External"/><Relationship Id="rId18" Type="http://schemas.openxmlformats.org/officeDocument/2006/relationships/hyperlink" Target="https://www.kemppi.com/ru/" TargetMode="External"/><Relationship Id="rId26" Type="http://schemas.openxmlformats.org/officeDocument/2006/relationships/hyperlink" Target="http://www.kierto.fi/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etcleantech.com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sleipner.fi/" TargetMode="External"/><Relationship Id="rId17" Type="http://schemas.openxmlformats.org/officeDocument/2006/relationships/hyperlink" Target="http://www.tamrotor.fi" TargetMode="External"/><Relationship Id="rId25" Type="http://schemas.openxmlformats.org/officeDocument/2006/relationships/hyperlink" Target="http://www.econetgroup.fi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ardnerdenver.com/en" TargetMode="External"/><Relationship Id="rId20" Type="http://schemas.openxmlformats.org/officeDocument/2006/relationships/hyperlink" Target="https://www.tamtrongroup.com/ru/" TargetMode="External"/><Relationship Id="rId29" Type="http://schemas.openxmlformats.org/officeDocument/2006/relationships/hyperlink" Target="http://www.suokone.com/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ofor.fi/" TargetMode="External"/><Relationship Id="rId24" Type="http://schemas.openxmlformats.org/officeDocument/2006/relationships/hyperlink" Target="https://www.tana.fi/" TargetMode="External"/><Relationship Id="rId32" Type="http://schemas.openxmlformats.org/officeDocument/2006/relationships/hyperlink" Target="http://www.wihuri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ivatic.com/products-ru/" TargetMode="External"/><Relationship Id="rId23" Type="http://schemas.openxmlformats.org/officeDocument/2006/relationships/hyperlink" Target="https://www.europress.fi/ru/" TargetMode="External"/><Relationship Id="rId28" Type="http://schemas.openxmlformats.org/officeDocument/2006/relationships/hyperlink" Target="http://www.skaala.ru/" TargetMode="External"/><Relationship Id="rId10" Type="http://schemas.openxmlformats.org/officeDocument/2006/relationships/hyperlink" Target="http://www.flowrox.ru/" TargetMode="External"/><Relationship Id="rId19" Type="http://schemas.openxmlformats.org/officeDocument/2006/relationships/hyperlink" Target="https://www.teknikum.com/ru/%D0%B3%D0%BB%D0%B0%D0%B2%D0%BD%D0%B0%D1%8F/" TargetMode="External"/><Relationship Id="rId31" Type="http://schemas.openxmlformats.org/officeDocument/2006/relationships/hyperlink" Target="http://www.wille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ustritextil.se/group/ru" TargetMode="External"/><Relationship Id="rId14" Type="http://schemas.openxmlformats.org/officeDocument/2006/relationships/hyperlink" Target="https://www.aliko.fi/ru/" TargetMode="External"/><Relationship Id="rId22" Type="http://schemas.openxmlformats.org/officeDocument/2006/relationships/hyperlink" Target="http://www.epse.fi" TargetMode="External"/><Relationship Id="rId27" Type="http://schemas.openxmlformats.org/officeDocument/2006/relationships/hyperlink" Target="http://www.peikko.ru" TargetMode="External"/><Relationship Id="rId30" Type="http://schemas.openxmlformats.org/officeDocument/2006/relationships/hyperlink" Target="https://www.junkkari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/                                                     /</vt:lpstr>
      <vt:lpstr>    Деловые переговоры с финскими компаниями</vt:lpstr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Niemelä</dc:creator>
  <cp:lastModifiedBy>Бабкина Татьяна Анатольевна</cp:lastModifiedBy>
  <cp:revision>2</cp:revision>
  <cp:lastPrinted>2018-09-18T13:35:00Z</cp:lastPrinted>
  <dcterms:created xsi:type="dcterms:W3CDTF">2019-03-07T04:17:00Z</dcterms:created>
  <dcterms:modified xsi:type="dcterms:W3CDTF">2019-03-07T04:17:00Z</dcterms:modified>
</cp:coreProperties>
</file>